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42" w:rsidRPr="007D33BB" w:rsidRDefault="00377342" w:rsidP="00377342">
      <w:pPr>
        <w:pStyle w:val="a6"/>
        <w:spacing w:before="0" w:after="0"/>
        <w:rPr>
          <w:rFonts w:ascii="Times New Roman" w:hAnsi="Times New Roman"/>
        </w:rPr>
      </w:pPr>
      <w:bookmarkStart w:id="0" w:name="_Toc497727102"/>
      <w:proofErr w:type="spellStart"/>
      <w:r w:rsidRPr="007D33BB">
        <w:rPr>
          <w:rFonts w:ascii="Times New Roman" w:hAnsi="Times New Roman"/>
        </w:rPr>
        <w:t>内蒙古工业大学学生评教实施办法</w:t>
      </w:r>
      <w:bookmarkEnd w:id="0"/>
      <w:proofErr w:type="spellEnd"/>
    </w:p>
    <w:p w:rsidR="00377342" w:rsidRPr="007D33BB" w:rsidRDefault="00377342" w:rsidP="00377342">
      <w:pPr>
        <w:spacing w:beforeLines="50" w:before="156" w:afterLines="50" w:after="156" w:line="400" w:lineRule="exact"/>
        <w:jc w:val="center"/>
        <w:rPr>
          <w:rFonts w:ascii="Times New Roman" w:eastAsia="方正书宋简体" w:hAnsi="Times New Roman"/>
        </w:rPr>
      </w:pPr>
      <w:proofErr w:type="gramStart"/>
      <w:r w:rsidRPr="007D33BB">
        <w:rPr>
          <w:rFonts w:ascii="Times New Roman" w:eastAsia="方正书宋简体" w:hAnsi="Times New Roman"/>
        </w:rPr>
        <w:t>校发〔</w:t>
      </w:r>
      <w:r w:rsidRPr="007D33BB">
        <w:rPr>
          <w:rFonts w:ascii="Times New Roman" w:eastAsia="方正书宋简体" w:hAnsi="Times New Roman"/>
        </w:rPr>
        <w:t>2017</w:t>
      </w:r>
      <w:r w:rsidRPr="007D33BB">
        <w:rPr>
          <w:rFonts w:ascii="Times New Roman" w:eastAsia="方正书宋简体" w:hAnsi="Times New Roman"/>
        </w:rPr>
        <w:t>〕</w:t>
      </w:r>
      <w:proofErr w:type="gramEnd"/>
      <w:r w:rsidRPr="007D33BB">
        <w:rPr>
          <w:rFonts w:ascii="Times New Roman" w:eastAsia="方正书宋简体" w:hAnsi="Times New Roman"/>
        </w:rPr>
        <w:t>60</w:t>
      </w:r>
      <w:r w:rsidRPr="007D33BB">
        <w:rPr>
          <w:rFonts w:ascii="Times New Roman" w:eastAsia="方正书宋简体" w:hAnsi="Times New Roman"/>
        </w:rPr>
        <w:t>号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  <w:r w:rsidRPr="007D33BB">
        <w:rPr>
          <w:rFonts w:ascii="Times New Roman" w:eastAsia="方正书宋简体" w:hAnsi="Times New Roman"/>
          <w:b/>
        </w:rPr>
        <w:t>第一条</w:t>
      </w:r>
      <w:r w:rsidRPr="007D33BB">
        <w:rPr>
          <w:rFonts w:ascii="Times New Roman" w:eastAsia="方正书宋简体" w:hAnsi="Times New Roman"/>
          <w:b/>
        </w:rPr>
        <w:t xml:space="preserve">  </w:t>
      </w:r>
      <w:r w:rsidRPr="007D33BB">
        <w:rPr>
          <w:rFonts w:ascii="Times New Roman" w:eastAsia="方正书宋简体" w:hAnsi="Times New Roman"/>
        </w:rPr>
        <w:t>为加强教学质量监控，促进校风、学风建设，充分发挥学生在教学中的主体作用，及时掌握教学信息和教学动态，进一步提高学校教学质量，特建立日常教学信息反馈、中期学生反馈、课堂教学质量学生评价、学生座谈等学生评教制度。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  <w:r w:rsidRPr="007D33BB">
        <w:rPr>
          <w:rFonts w:ascii="Times New Roman" w:eastAsia="方正书宋简体" w:hAnsi="Times New Roman"/>
          <w:b/>
        </w:rPr>
        <w:t>第二条</w:t>
      </w:r>
      <w:r w:rsidRPr="007D33BB">
        <w:rPr>
          <w:rFonts w:ascii="Times New Roman" w:eastAsia="方正书宋简体" w:hAnsi="Times New Roman"/>
          <w:b/>
        </w:rPr>
        <w:t xml:space="preserve">  </w:t>
      </w:r>
      <w:r w:rsidRPr="007D33BB">
        <w:rPr>
          <w:rFonts w:ascii="Times New Roman" w:eastAsia="方正书宋简体" w:hAnsi="Times New Roman"/>
        </w:rPr>
        <w:t>日常教学信息反馈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学生可以以面谈、书面说明等形式，对教学过程中出现的问题向各教学单位或教学促进与教师发展中心（筹）提出意见或建议，任何单位不得以任何理由拒绝接待。具体程序如下：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．各教学单位及教学促进与教师发展中心（筹）均应开通由专人负责的电话、电子邮箱等</w:t>
      </w:r>
      <w:r w:rsidRPr="007D33BB">
        <w:rPr>
          <w:rFonts w:ascii="Times New Roman" w:eastAsia="方正书宋简体" w:hAnsi="Times New Roman"/>
          <w:szCs w:val="21"/>
        </w:rPr>
        <w:t>“</w:t>
      </w:r>
      <w:r w:rsidRPr="007D33BB">
        <w:rPr>
          <w:rFonts w:ascii="Times New Roman" w:eastAsia="方正书宋简体" w:hAnsi="Times New Roman"/>
          <w:szCs w:val="21"/>
        </w:rPr>
        <w:t>教学信息反馈平台</w:t>
      </w:r>
      <w:r w:rsidRPr="007D33BB">
        <w:rPr>
          <w:rFonts w:ascii="Times New Roman" w:eastAsia="方正书宋简体" w:hAnsi="Times New Roman"/>
          <w:szCs w:val="21"/>
        </w:rPr>
        <w:t>”</w:t>
      </w:r>
      <w:r w:rsidRPr="007D33BB">
        <w:rPr>
          <w:rFonts w:ascii="Times New Roman" w:eastAsia="方正书宋简体" w:hAnsi="Times New Roman"/>
          <w:szCs w:val="21"/>
        </w:rPr>
        <w:t>，接受学生日常教学信息反馈。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．各教学单位将收集到的意见及建议汇总，</w:t>
      </w:r>
      <w:r w:rsidRPr="007D33BB">
        <w:rPr>
          <w:rFonts w:ascii="Times New Roman" w:eastAsia="方正书宋简体" w:hAnsi="Times New Roman"/>
          <w:szCs w:val="21"/>
        </w:rPr>
        <w:t xml:space="preserve"> </w:t>
      </w:r>
      <w:proofErr w:type="spellStart"/>
      <w:r w:rsidRPr="007D33BB">
        <w:rPr>
          <w:rFonts w:ascii="Times New Roman" w:eastAsia="方正书宋简体" w:hAnsi="Times New Roman"/>
          <w:szCs w:val="21"/>
        </w:rPr>
        <w:t>属本单位处理范围内的意见及建议填写《内蒙古工业大学教学质量监控信息处理登记表</w:t>
      </w:r>
      <w:proofErr w:type="spellEnd"/>
      <w:r w:rsidRPr="007D33BB">
        <w:rPr>
          <w:rFonts w:ascii="Times New Roman" w:eastAsia="方正书宋简体" w:hAnsi="Times New Roman"/>
          <w:szCs w:val="21"/>
        </w:rPr>
        <w:t>》</w:t>
      </w:r>
      <w:r w:rsidRPr="007D33BB">
        <w:rPr>
          <w:rFonts w:ascii="Times New Roman" w:eastAsia="方正书宋简体" w:hAnsi="Times New Roman"/>
          <w:szCs w:val="21"/>
        </w:rPr>
        <w:t>(</w:t>
      </w:r>
      <w:proofErr w:type="spellStart"/>
      <w:r w:rsidRPr="007D33BB">
        <w:rPr>
          <w:rFonts w:ascii="Times New Roman" w:eastAsia="方正书宋简体" w:hAnsi="Times New Roman"/>
          <w:szCs w:val="21"/>
        </w:rPr>
        <w:t>教学单位用表</w:t>
      </w:r>
      <w:proofErr w:type="spellEnd"/>
      <w:r w:rsidRPr="007D33BB">
        <w:rPr>
          <w:rFonts w:ascii="Times New Roman" w:eastAsia="方正书宋简体" w:hAnsi="Times New Roman"/>
          <w:szCs w:val="21"/>
        </w:rPr>
        <w:t xml:space="preserve">) </w:t>
      </w:r>
      <w:r w:rsidRPr="007D33BB">
        <w:rPr>
          <w:rFonts w:ascii="Times New Roman" w:eastAsia="方正书宋简体" w:hAnsi="Times New Roman"/>
          <w:szCs w:val="21"/>
        </w:rPr>
        <w:t>，并在收到信息之日起的</w:t>
      </w:r>
      <w:r w:rsidRPr="007D33BB">
        <w:rPr>
          <w:rFonts w:ascii="Times New Roman" w:eastAsia="方正书宋简体" w:hAnsi="Times New Roman"/>
          <w:szCs w:val="21"/>
        </w:rPr>
        <w:t>5</w:t>
      </w:r>
      <w:r w:rsidRPr="007D33BB">
        <w:rPr>
          <w:rFonts w:ascii="Times New Roman" w:eastAsia="方正书宋简体" w:hAnsi="Times New Roman"/>
          <w:szCs w:val="21"/>
        </w:rPr>
        <w:t>个工作日内做出处理意见（特殊情况可适当顺延），同时将处理结果反馈给学生。属非本单位处理范围内的意见及建议填写《内蒙古工业大学教学质量监控信息处理登记表》</w:t>
      </w:r>
      <w:r w:rsidRPr="007D33BB">
        <w:rPr>
          <w:rFonts w:ascii="Times New Roman" w:eastAsia="方正书宋简体" w:hAnsi="Times New Roman"/>
          <w:szCs w:val="21"/>
        </w:rPr>
        <w:t>(</w:t>
      </w:r>
      <w:r w:rsidRPr="007D33BB">
        <w:rPr>
          <w:rFonts w:ascii="Times New Roman" w:eastAsia="方正书宋简体" w:hAnsi="Times New Roman"/>
          <w:szCs w:val="21"/>
        </w:rPr>
        <w:t>学校用表</w:t>
      </w:r>
      <w:r w:rsidRPr="007D33BB">
        <w:rPr>
          <w:rFonts w:ascii="Times New Roman" w:eastAsia="方正书宋简体" w:hAnsi="Times New Roman"/>
          <w:szCs w:val="21"/>
        </w:rPr>
        <w:t>)</w:t>
      </w:r>
      <w:r w:rsidRPr="007D33BB">
        <w:rPr>
          <w:rFonts w:ascii="Times New Roman" w:eastAsia="方正书宋简体" w:hAnsi="Times New Roman"/>
          <w:szCs w:val="21"/>
        </w:rPr>
        <w:t>，并在收到信息之日起</w:t>
      </w: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个工作日内送交教学促进与教师发展中心（筹）。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3</w:t>
      </w:r>
      <w:r w:rsidRPr="007D33BB">
        <w:rPr>
          <w:rFonts w:ascii="Times New Roman" w:eastAsia="方正书宋简体" w:hAnsi="Times New Roman"/>
          <w:szCs w:val="21"/>
        </w:rPr>
        <w:t>．教学促进与教师发展中心（筹）对各教学单位不能直接处理的意见及建议进行分类整理，并按责任部门转发给各有关单位。各有关单位对于学生提出的问题，必须在收到信息之日起的</w:t>
      </w:r>
      <w:r w:rsidRPr="007D33BB">
        <w:rPr>
          <w:rFonts w:ascii="Times New Roman" w:eastAsia="方正书宋简体" w:hAnsi="Times New Roman"/>
          <w:szCs w:val="21"/>
        </w:rPr>
        <w:t>5</w:t>
      </w:r>
      <w:r w:rsidRPr="007D33BB">
        <w:rPr>
          <w:rFonts w:ascii="Times New Roman" w:eastAsia="方正书宋简体" w:hAnsi="Times New Roman"/>
          <w:szCs w:val="21"/>
        </w:rPr>
        <w:t>个工作日内做出处理意见。同时将处理结果反馈给学生并报教学促进与教师发展中心（筹）备案。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4</w:t>
      </w:r>
      <w:r w:rsidRPr="007D33BB">
        <w:rPr>
          <w:rFonts w:ascii="Times New Roman" w:eastAsia="方正书宋简体" w:hAnsi="Times New Roman"/>
          <w:szCs w:val="21"/>
        </w:rPr>
        <w:t>．对于学生提出的合理化建议，经教学促进与教师发展中心（筹）认定，实施后确实起到了提高教学质量的作用，学校将在学期末的综合测评总分中给予一定的奖励加分。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  <w:r w:rsidRPr="007D33BB">
        <w:rPr>
          <w:rFonts w:ascii="Times New Roman" w:eastAsia="方正书宋简体" w:hAnsi="Times New Roman"/>
          <w:b/>
        </w:rPr>
        <w:t>第三条</w:t>
      </w:r>
      <w:r w:rsidRPr="007D33BB">
        <w:rPr>
          <w:rFonts w:ascii="Times New Roman" w:eastAsia="方正书宋简体" w:hAnsi="Times New Roman"/>
          <w:b/>
        </w:rPr>
        <w:t xml:space="preserve">  </w:t>
      </w:r>
      <w:r w:rsidRPr="007D33BB">
        <w:rPr>
          <w:rFonts w:ascii="Times New Roman" w:eastAsia="方正书宋简体" w:hAnsi="Times New Roman"/>
        </w:rPr>
        <w:t>中期学生反馈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  <w:lang w:eastAsia="zh-CN"/>
        </w:rPr>
      </w:pPr>
      <w:r w:rsidRPr="007D33BB">
        <w:rPr>
          <w:rFonts w:ascii="Times New Roman" w:eastAsia="方正书宋简体" w:hAnsi="Times New Roman"/>
          <w:szCs w:val="21"/>
        </w:rPr>
        <w:t>在课程讲授中期，由教师向教学促进与教师发展中心（筹）或教学单位自愿提出申请，教学促进与教师发展中心（筹）或教学单位选派骨干教师为教师进行中期学生反馈。教师根据中期学生反馈的结果有针对性地改进教学工作。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  <w:r w:rsidRPr="007D33BB">
        <w:rPr>
          <w:rFonts w:ascii="Times New Roman" w:eastAsia="方正书宋简体" w:hAnsi="Times New Roman"/>
          <w:b/>
        </w:rPr>
        <w:t>第四条</w:t>
      </w:r>
      <w:r w:rsidRPr="007D33BB">
        <w:rPr>
          <w:rFonts w:ascii="Times New Roman" w:eastAsia="方正书宋简体" w:hAnsi="Times New Roman"/>
          <w:b/>
        </w:rPr>
        <w:t xml:space="preserve">  </w:t>
      </w:r>
      <w:r w:rsidRPr="007D33BB">
        <w:rPr>
          <w:rFonts w:ascii="Times New Roman" w:eastAsia="方正书宋简体" w:hAnsi="Times New Roman"/>
        </w:rPr>
        <w:t>学生评教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．学生评教工作通过网上评价系统进行，由教学促进与教师发展中心（筹）和各教学单位共同组织，具体工作按照教学促进与教师发展中心（筹）下发的课堂教学质量学生评价通知进行。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．教学促进与教师发展中心（筹）负责学生评教结果的整理、统计、分析，并将学生评教结果反馈到各教学单位，各教学单位可根据学生评教结果制定课堂教学质量提高措施，提高本单位课堂教学质量。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lastRenderedPageBreak/>
        <w:t>3</w:t>
      </w:r>
      <w:r w:rsidRPr="007D33BB">
        <w:rPr>
          <w:rFonts w:ascii="Times New Roman" w:eastAsia="方正书宋简体" w:hAnsi="Times New Roman"/>
          <w:szCs w:val="21"/>
        </w:rPr>
        <w:t>．教师可通过网络查询个人课堂教学质量学生评价结果，并要有针对性地改进教学工作。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4</w:t>
      </w:r>
      <w:r w:rsidRPr="007D33BB">
        <w:rPr>
          <w:rFonts w:ascii="Times New Roman" w:eastAsia="方正书宋简体" w:hAnsi="Times New Roman"/>
          <w:szCs w:val="21"/>
        </w:rPr>
        <w:t>．教学促进与教师发展中心（筹）和各教学单位组织有关专家对各单位学生评教结果教师排名在后</w:t>
      </w:r>
      <w:r w:rsidRPr="007D33BB">
        <w:rPr>
          <w:rFonts w:ascii="Times New Roman" w:eastAsia="方正书宋简体" w:hAnsi="Times New Roman"/>
          <w:szCs w:val="21"/>
        </w:rPr>
        <w:t>5%</w:t>
      </w:r>
      <w:r w:rsidRPr="007D33BB">
        <w:rPr>
          <w:rFonts w:ascii="Times New Roman" w:eastAsia="方正书宋简体" w:hAnsi="Times New Roman"/>
          <w:szCs w:val="21"/>
        </w:rPr>
        <w:t>的教师进行复评和跟踪培养。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  <w:b/>
        </w:rPr>
      </w:pPr>
      <w:r w:rsidRPr="007D33BB">
        <w:rPr>
          <w:rFonts w:ascii="Times New Roman" w:eastAsia="方正书宋简体" w:hAnsi="Times New Roman"/>
          <w:b/>
        </w:rPr>
        <w:t>第五条</w:t>
      </w:r>
      <w:r w:rsidRPr="007D33BB">
        <w:rPr>
          <w:rFonts w:ascii="Times New Roman" w:eastAsia="方正书宋简体" w:hAnsi="Times New Roman"/>
          <w:b/>
        </w:rPr>
        <w:t xml:space="preserve"> </w:t>
      </w:r>
      <w:r w:rsidRPr="007D33BB">
        <w:rPr>
          <w:rFonts w:ascii="Times New Roman" w:eastAsia="方正书宋简体" w:hAnsi="Times New Roman"/>
        </w:rPr>
        <w:t xml:space="preserve"> </w:t>
      </w:r>
      <w:r w:rsidRPr="007D33BB">
        <w:rPr>
          <w:rFonts w:ascii="Times New Roman" w:eastAsia="方正书宋简体" w:hAnsi="Times New Roman"/>
        </w:rPr>
        <w:t>学生座谈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．各教学单位在日常教学及每学期教学检查过程中，要定期或不定期召开学生座谈会，了解教学过程中所存在的问题，并对所存在的问题及时进行处理；非本单位处理范围内的意见及建议交教学促进与教师发展中心（筹）。</w:t>
      </w:r>
    </w:p>
    <w:p w:rsidR="00377342" w:rsidRPr="007D33BB" w:rsidRDefault="00377342" w:rsidP="0037734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  <w:lang w:eastAsia="zh-CN"/>
        </w:rPr>
        <w:t>2</w:t>
      </w:r>
      <w:r w:rsidRPr="007D33BB">
        <w:rPr>
          <w:rFonts w:ascii="Times New Roman" w:eastAsia="方正书宋简体" w:hAnsi="Times New Roman"/>
          <w:szCs w:val="21"/>
        </w:rPr>
        <w:t>．教学促进与教师发展中心（筹）将不定期召开学生座谈会，了解教学情况，及时发现并解决问题。</w:t>
      </w:r>
    </w:p>
    <w:p w:rsidR="00377342" w:rsidRPr="007D33BB" w:rsidRDefault="00377342" w:rsidP="00377342">
      <w:pPr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  <w:b/>
        </w:rPr>
        <w:t>第六条</w:t>
      </w:r>
      <w:r w:rsidRPr="007D33BB">
        <w:rPr>
          <w:rFonts w:ascii="Times New Roman" w:eastAsia="方正书宋简体" w:hAnsi="Times New Roman"/>
          <w:b/>
        </w:rPr>
        <w:t xml:space="preserve">  </w:t>
      </w:r>
      <w:r w:rsidRPr="007D33BB">
        <w:rPr>
          <w:rFonts w:ascii="Times New Roman" w:eastAsia="方正书宋简体" w:hAnsi="Times New Roman"/>
        </w:rPr>
        <w:t>本实施办法自发布之日起实施，由教学促进与教师发展中心（筹）负责解释，原《内蒙古工业大学学生评教实施办法》（</w:t>
      </w:r>
      <w:proofErr w:type="gramStart"/>
      <w:r w:rsidRPr="007D33BB">
        <w:rPr>
          <w:rFonts w:ascii="Times New Roman" w:eastAsia="方正书宋简体" w:hAnsi="Times New Roman"/>
        </w:rPr>
        <w:t>校发</w:t>
      </w:r>
      <w:proofErr w:type="gramEnd"/>
      <w:r w:rsidRPr="007D33BB">
        <w:rPr>
          <w:rFonts w:ascii="Times New Roman" w:hAnsi="Times New Roman"/>
        </w:rPr>
        <w:t>﹝</w:t>
      </w:r>
      <w:r w:rsidRPr="007D33BB">
        <w:rPr>
          <w:rFonts w:ascii="Times New Roman" w:eastAsia="方正书宋简体" w:hAnsi="Times New Roman"/>
        </w:rPr>
        <w:t>2009</w:t>
      </w:r>
      <w:r w:rsidRPr="007D33BB">
        <w:rPr>
          <w:rFonts w:ascii="Times New Roman" w:hAnsi="Times New Roman"/>
        </w:rPr>
        <w:t>﹞</w:t>
      </w:r>
      <w:r w:rsidRPr="007D33BB">
        <w:rPr>
          <w:rFonts w:ascii="Times New Roman" w:eastAsia="方正书宋简体" w:hAnsi="Times New Roman"/>
        </w:rPr>
        <w:t>16</w:t>
      </w:r>
      <w:r w:rsidRPr="007D33BB">
        <w:rPr>
          <w:rFonts w:ascii="Times New Roman" w:eastAsia="方正书宋简体" w:hAnsi="Times New Roman"/>
        </w:rPr>
        <w:t>号）同时废止。</w:t>
      </w:r>
    </w:p>
    <w:p w:rsidR="00416AF3" w:rsidRDefault="00416AF3" w:rsidP="00377342">
      <w:bookmarkStart w:id="1" w:name="_GoBack"/>
      <w:bookmarkEnd w:id="1"/>
    </w:p>
    <w:sectPr w:rsidR="0041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D2" w:rsidRDefault="005A1FD2" w:rsidP="00377342">
      <w:r>
        <w:separator/>
      </w:r>
    </w:p>
  </w:endnote>
  <w:endnote w:type="continuationSeparator" w:id="0">
    <w:p w:rsidR="005A1FD2" w:rsidRDefault="005A1FD2" w:rsidP="0037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D2" w:rsidRDefault="005A1FD2" w:rsidP="00377342">
      <w:r>
        <w:separator/>
      </w:r>
    </w:p>
  </w:footnote>
  <w:footnote w:type="continuationSeparator" w:id="0">
    <w:p w:rsidR="005A1FD2" w:rsidRDefault="005A1FD2" w:rsidP="0037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BC"/>
    <w:rsid w:val="00377342"/>
    <w:rsid w:val="00416AF3"/>
    <w:rsid w:val="005A1FD2"/>
    <w:rsid w:val="0060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342"/>
    <w:rPr>
      <w:sz w:val="18"/>
      <w:szCs w:val="18"/>
    </w:rPr>
  </w:style>
  <w:style w:type="paragraph" w:styleId="a5">
    <w:name w:val="Plain Text"/>
    <w:basedOn w:val="a"/>
    <w:link w:val="Char1"/>
    <w:rsid w:val="00377342"/>
    <w:rPr>
      <w:rFonts w:ascii="宋体" w:hAnsi="Courier New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377342"/>
    <w:rPr>
      <w:rFonts w:ascii="宋体" w:eastAsia="宋体" w:hAnsi="Courier New" w:cs="Times New Roman"/>
      <w:szCs w:val="20"/>
      <w:lang w:val="x-none" w:eastAsia="x-none"/>
    </w:rPr>
  </w:style>
  <w:style w:type="paragraph" w:styleId="a6">
    <w:name w:val="Title"/>
    <w:basedOn w:val="a"/>
    <w:next w:val="a"/>
    <w:link w:val="Char2"/>
    <w:qFormat/>
    <w:rsid w:val="0037734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377342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342"/>
    <w:rPr>
      <w:sz w:val="18"/>
      <w:szCs w:val="18"/>
    </w:rPr>
  </w:style>
  <w:style w:type="paragraph" w:styleId="a5">
    <w:name w:val="Plain Text"/>
    <w:basedOn w:val="a"/>
    <w:link w:val="Char1"/>
    <w:rsid w:val="00377342"/>
    <w:rPr>
      <w:rFonts w:ascii="宋体" w:hAnsi="Courier New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377342"/>
    <w:rPr>
      <w:rFonts w:ascii="宋体" w:eastAsia="宋体" w:hAnsi="Courier New" w:cs="Times New Roman"/>
      <w:szCs w:val="20"/>
      <w:lang w:val="x-none" w:eastAsia="x-none"/>
    </w:rPr>
  </w:style>
  <w:style w:type="paragraph" w:styleId="a6">
    <w:name w:val="Title"/>
    <w:basedOn w:val="a"/>
    <w:next w:val="a"/>
    <w:link w:val="Char2"/>
    <w:qFormat/>
    <w:rsid w:val="0037734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377342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2</cp:revision>
  <dcterms:created xsi:type="dcterms:W3CDTF">2017-11-09T07:42:00Z</dcterms:created>
  <dcterms:modified xsi:type="dcterms:W3CDTF">2017-11-09T07:42:00Z</dcterms:modified>
</cp:coreProperties>
</file>