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1" w:rsidRPr="007D33BB" w:rsidRDefault="00EF33A1" w:rsidP="00EF33A1">
      <w:pPr>
        <w:pStyle w:val="a5"/>
        <w:rPr>
          <w:rFonts w:ascii="Times New Roman" w:hAnsi="Times New Roman"/>
        </w:rPr>
      </w:pPr>
      <w:bookmarkStart w:id="0" w:name="_Toc497727060"/>
      <w:proofErr w:type="spellStart"/>
      <w:r w:rsidRPr="007D33BB">
        <w:rPr>
          <w:rFonts w:ascii="Times New Roman" w:hAnsi="Times New Roman"/>
        </w:rPr>
        <w:t>内蒙古工业大学授予成人高等教育本科毕业生学士学位管理办法</w:t>
      </w:r>
      <w:bookmarkEnd w:id="0"/>
      <w:proofErr w:type="spellEnd"/>
    </w:p>
    <w:p w:rsidR="00EF33A1" w:rsidRPr="007D33BB" w:rsidRDefault="00EF33A1" w:rsidP="00EF33A1">
      <w:pPr>
        <w:spacing w:beforeLines="50" w:before="156" w:afterLines="50" w:after="156" w:line="4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校发〔</w:t>
      </w:r>
      <w:r w:rsidRPr="007D33BB">
        <w:rPr>
          <w:rFonts w:ascii="Times New Roman" w:eastAsia="方正书宋简体" w:hAnsi="Times New Roman"/>
          <w:szCs w:val="21"/>
        </w:rPr>
        <w:t>2017</w:t>
      </w:r>
      <w:r w:rsidRPr="007D33BB">
        <w:rPr>
          <w:rFonts w:ascii="Times New Roman" w:eastAsia="方正书宋简体" w:hAnsi="Times New Roman"/>
          <w:szCs w:val="21"/>
        </w:rPr>
        <w:t>〕</w:t>
      </w:r>
      <w:proofErr w:type="gramEnd"/>
      <w:r w:rsidRPr="007D33BB">
        <w:rPr>
          <w:rFonts w:ascii="Times New Roman" w:eastAsia="方正书宋简体" w:hAnsi="Times New Roman"/>
          <w:szCs w:val="21"/>
        </w:rPr>
        <w:t>50</w:t>
      </w:r>
      <w:r w:rsidRPr="007D33BB">
        <w:rPr>
          <w:rFonts w:ascii="Times New Roman" w:eastAsia="方正书宋简体" w:hAnsi="Times New Roman"/>
          <w:szCs w:val="21"/>
        </w:rPr>
        <w:t>号</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第一条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为贯彻执行国务院学位委员会颁发的《关于授予成人高等教育本科毕业生学士学位暂行规定》文件精神（国务院学位委员会文件</w:t>
      </w:r>
      <w:r w:rsidRPr="007D33BB">
        <w:rPr>
          <w:rFonts w:ascii="Times New Roman" w:eastAsia="方正书宋简体" w:hAnsi="Times New Roman"/>
          <w:szCs w:val="21"/>
        </w:rPr>
        <w:t>[1988]</w:t>
      </w:r>
      <w:r w:rsidRPr="007D33BB">
        <w:rPr>
          <w:rFonts w:ascii="Times New Roman" w:eastAsia="方正书宋简体" w:hAnsi="Times New Roman"/>
          <w:szCs w:val="21"/>
        </w:rPr>
        <w:t>学位字</w:t>
      </w:r>
      <w:r w:rsidRPr="007D33BB">
        <w:rPr>
          <w:rFonts w:ascii="Times New Roman" w:eastAsia="方正书宋简体" w:hAnsi="Times New Roman"/>
          <w:szCs w:val="21"/>
        </w:rPr>
        <w:t>012</w:t>
      </w:r>
      <w:r w:rsidRPr="007D33BB">
        <w:rPr>
          <w:rFonts w:ascii="Times New Roman" w:eastAsia="方正书宋简体" w:hAnsi="Times New Roman"/>
          <w:szCs w:val="21"/>
        </w:rPr>
        <w:t>号、国务院学位委员会及国家教育委员会文件学位</w:t>
      </w:r>
      <w:r w:rsidRPr="007D33BB">
        <w:rPr>
          <w:rFonts w:ascii="Times New Roman" w:eastAsia="方正书宋简体" w:hAnsi="Times New Roman"/>
          <w:szCs w:val="21"/>
        </w:rPr>
        <w:t>[1991]11</w:t>
      </w:r>
      <w:r w:rsidRPr="007D33BB">
        <w:rPr>
          <w:rFonts w:ascii="Times New Roman" w:eastAsia="方正书宋简体" w:hAnsi="Times New Roman"/>
          <w:szCs w:val="21"/>
        </w:rPr>
        <w:t>号），坚持标准、严格要求、保证质量，进一步做好我校成人高等教育本科毕业生学士学位工作，特制定本细则。</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第二条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成人高等教育本科毕业生，是指经教育部批准招收的普通高等学校举办的函授、夜大和大专起点的本科毕业生，独立设置的成人高等学校培养的本科毕业生以及通过高等教育自学考试的本科毕业生。</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第三条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学校成人教育主管部门在招生结束后，就录取学生学籍及教学与专业所在学院对接，并负责组织完成学生毕业资格及政治表现审核工作。专业所在学院负责组织专家评审并提出拟授予学士学位建议名单。教务处负责成人高等教育本科毕业生学士学位授予工作。</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第四条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成人高等教育本科毕业生申请学士学位基本条件</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．拥护中国共产党的领导，拥护社会主义制度，</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遵纪守法，品行端正。</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完成培养方案规定的各项内容，符合毕业要求且通过教育部学历电子注册。其毕业设计（论文）表明，已较好地掌握本门学科的基本理论、专门知识和基本技能，并具有从事科学研究工作或担负专门技术工作的初步能力。</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．在籍期间</w:t>
      </w:r>
      <w:proofErr w:type="gramStart"/>
      <w:r w:rsidRPr="007D33BB">
        <w:rPr>
          <w:rFonts w:ascii="Times New Roman" w:eastAsia="方正书宋简体" w:hAnsi="Times New Roman"/>
          <w:szCs w:val="21"/>
        </w:rPr>
        <w:t>无考试</w:t>
      </w:r>
      <w:proofErr w:type="gramEnd"/>
      <w:r w:rsidRPr="007D33BB">
        <w:rPr>
          <w:rFonts w:ascii="Times New Roman" w:eastAsia="方正书宋简体" w:hAnsi="Times New Roman"/>
          <w:szCs w:val="21"/>
        </w:rPr>
        <w:t>作弊或学术作假行为的本科毕业生。</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．参加全区成人高等教育学士学位外国语水平统一考试且成绩合格。</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．学生应在毕业当年或第二年的春季学期向专业所在学院提出学位申请。</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第五条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成人高等教育本科毕业生学士学位授予程序</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1</w:t>
      </w:r>
      <w:r w:rsidRPr="007D33BB">
        <w:rPr>
          <w:rFonts w:ascii="Times New Roman" w:eastAsia="方正书宋简体" w:hAnsi="Times New Roman"/>
          <w:szCs w:val="21"/>
        </w:rPr>
        <w:t>．</w:t>
      </w:r>
      <w:r w:rsidRPr="007D33BB">
        <w:rPr>
          <w:rFonts w:ascii="Times New Roman" w:eastAsia="方正书宋简体" w:hAnsi="Times New Roman"/>
          <w:noProof/>
          <w:szCs w:val="21"/>
        </w:rPr>
        <w:t>学生申请</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学生需填写《内蒙古工业大学成人本科毕业生申请学士学位审批表》。</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2</w:t>
      </w:r>
      <w:r w:rsidRPr="007D33BB">
        <w:rPr>
          <w:rFonts w:ascii="Times New Roman" w:eastAsia="方正书宋简体" w:hAnsi="Times New Roman"/>
          <w:szCs w:val="21"/>
        </w:rPr>
        <w:t>．</w:t>
      </w:r>
      <w:r w:rsidRPr="007D33BB">
        <w:rPr>
          <w:rFonts w:ascii="Times New Roman" w:eastAsia="方正书宋简体" w:hAnsi="Times New Roman"/>
          <w:noProof/>
          <w:szCs w:val="21"/>
        </w:rPr>
        <w:t>成教主管部门审核</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学校成人教育主管部门负责学生毕业资格审核及政审鉴定。</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3</w:t>
      </w:r>
      <w:r w:rsidRPr="007D33BB">
        <w:rPr>
          <w:rFonts w:ascii="Times New Roman" w:eastAsia="方正书宋简体" w:hAnsi="Times New Roman"/>
          <w:szCs w:val="21"/>
        </w:rPr>
        <w:t>．</w:t>
      </w:r>
      <w:r w:rsidRPr="007D33BB">
        <w:rPr>
          <w:rFonts w:ascii="Times New Roman" w:eastAsia="方正书宋简体" w:hAnsi="Times New Roman"/>
          <w:noProof/>
          <w:szCs w:val="21"/>
        </w:rPr>
        <w:t>专家评审</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专业所在学院组成该专业同行专家组（由三人组成），对申请学生毕业设计（论文）进行审核，并填写评审意见。</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4</w:t>
      </w:r>
      <w:r w:rsidRPr="007D33BB">
        <w:rPr>
          <w:rFonts w:ascii="Times New Roman" w:eastAsia="方正书宋简体" w:hAnsi="Times New Roman"/>
          <w:szCs w:val="21"/>
        </w:rPr>
        <w:t>．</w:t>
      </w:r>
      <w:r w:rsidRPr="007D33BB">
        <w:rPr>
          <w:rFonts w:ascii="Times New Roman" w:eastAsia="方正书宋简体" w:hAnsi="Times New Roman"/>
          <w:noProof/>
          <w:szCs w:val="21"/>
        </w:rPr>
        <w:t>学院审核推荐</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院学位评定分委员会对成教主管部门意见和专家评审意见进行审议，并提出授予学士学位建议名单，报学校学士学位管理部门（教务处）。</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lastRenderedPageBreak/>
        <w:t>5</w:t>
      </w:r>
      <w:r w:rsidRPr="007D33BB">
        <w:rPr>
          <w:rFonts w:ascii="Times New Roman" w:eastAsia="方正书宋简体" w:hAnsi="Times New Roman"/>
          <w:szCs w:val="21"/>
        </w:rPr>
        <w:t>．</w:t>
      </w:r>
      <w:r w:rsidRPr="007D33BB">
        <w:rPr>
          <w:rFonts w:ascii="Times New Roman" w:eastAsia="方正书宋简体" w:hAnsi="Times New Roman"/>
          <w:noProof/>
          <w:szCs w:val="21"/>
        </w:rPr>
        <w:t>教务处审核</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noProof/>
          <w:szCs w:val="21"/>
        </w:rPr>
      </w:pPr>
      <w:r w:rsidRPr="007D33BB">
        <w:rPr>
          <w:rFonts w:ascii="Times New Roman" w:eastAsia="方正书宋简体" w:hAnsi="Times New Roman"/>
          <w:noProof/>
          <w:szCs w:val="21"/>
        </w:rPr>
        <w:t>教务处对学院提出的拟授予学士学位毕业生建议名单进行审核，提交学校学位评定委员会。</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．学校学位评定委员会对拟授予学士学位的成人本科毕业生名单进行最终审核，通过者由学校授予相应的学士学位。</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第六条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申请材料</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．《内蒙古工业大学成人本科毕业生申请学士学位审批表》。</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．毕业论文装订本三份、电子版一份。</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．本人身份证复印件。</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．经学校成教主管部门认定的教育部</w:t>
      </w:r>
      <w:proofErr w:type="gramStart"/>
      <w:r w:rsidRPr="007D33BB">
        <w:rPr>
          <w:rFonts w:ascii="Times New Roman" w:eastAsia="方正书宋简体" w:hAnsi="Times New Roman"/>
          <w:szCs w:val="21"/>
        </w:rPr>
        <w:t>学信网学历</w:t>
      </w:r>
      <w:proofErr w:type="gramEnd"/>
      <w:r w:rsidRPr="007D33BB">
        <w:rPr>
          <w:rFonts w:ascii="Times New Roman" w:eastAsia="方正书宋简体" w:hAnsi="Times New Roman"/>
          <w:szCs w:val="21"/>
        </w:rPr>
        <w:t>信息表（预计应届毕业生不需提供）。</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．与毕业证照片同版的二寸蓝底照片及电子版。</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第七条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学校为授予成人高等教育学士学位学生颁发学位证书，证书内容按国家有关规定填写。</w:t>
      </w:r>
    </w:p>
    <w:p w:rsidR="00EF33A1" w:rsidRPr="007D33BB" w:rsidRDefault="00EF33A1" w:rsidP="00EF33A1">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第八条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学校对已经授予的学士学位，如发现有舞弊、学术造假等严重违反《中华人民共和国学位条例》规定的情况，一经查出，经学校学位评定委员会复议，将进行严肃处理，同时撤销授予的学士学位。</w:t>
      </w:r>
    </w:p>
    <w:p w:rsidR="00EF33A1" w:rsidRPr="007D33BB" w:rsidRDefault="00EF33A1" w:rsidP="00EF33A1">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第九条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本细则自发布之日起实施，由内蒙古工业大学学位委员会负责解释。</w:t>
      </w:r>
    </w:p>
    <w:p w:rsidR="00EF33A1" w:rsidRPr="007D33BB" w:rsidRDefault="00EF33A1" w:rsidP="00EF33A1">
      <w:pPr>
        <w:spacing w:line="400" w:lineRule="exact"/>
        <w:ind w:firstLineChars="200" w:firstLine="420"/>
        <w:rPr>
          <w:rFonts w:ascii="Times New Roman" w:eastAsia="方正书宋简体" w:hAnsi="Times New Roman"/>
          <w:szCs w:val="21"/>
        </w:rPr>
      </w:pPr>
    </w:p>
    <w:p w:rsidR="00EF33A1" w:rsidRPr="007D33BB" w:rsidRDefault="00EF33A1" w:rsidP="00EF33A1">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附件：内蒙古工业大学成人本科毕业生申请学士学位审批表</w:t>
      </w:r>
    </w:p>
    <w:p w:rsidR="00EF33A1" w:rsidRDefault="00EF33A1" w:rsidP="00EF33A1">
      <w:r>
        <w:br w:type="page"/>
      </w:r>
    </w:p>
    <w:p w:rsidR="00EF33A1" w:rsidRPr="0079707F" w:rsidRDefault="00EF33A1" w:rsidP="00EF33A1">
      <w:pPr>
        <w:spacing w:line="400" w:lineRule="exact"/>
        <w:jc w:val="left"/>
        <w:rPr>
          <w:rFonts w:ascii="Times New Roman" w:eastAsia="方正书宋简体" w:hAnsi="Times New Roman"/>
          <w:szCs w:val="21"/>
        </w:rPr>
      </w:pPr>
      <w:r w:rsidRPr="0079707F">
        <w:rPr>
          <w:rFonts w:ascii="Times New Roman" w:eastAsia="方正书宋简体" w:hAnsi="Times New Roman"/>
          <w:szCs w:val="21"/>
        </w:rPr>
        <w:lastRenderedPageBreak/>
        <w:t>附件：</w:t>
      </w:r>
    </w:p>
    <w:p w:rsidR="00EF33A1" w:rsidRPr="0079707F" w:rsidRDefault="00EF33A1" w:rsidP="00EF33A1">
      <w:pPr>
        <w:spacing w:afterLines="50" w:after="156" w:line="400" w:lineRule="exact"/>
        <w:jc w:val="center"/>
        <w:rPr>
          <w:rFonts w:ascii="Times New Roman" w:eastAsia="方正书宋简体" w:hAnsi="Times New Roman"/>
          <w:b/>
          <w:bCs/>
          <w:kern w:val="0"/>
          <w:sz w:val="28"/>
          <w:szCs w:val="28"/>
        </w:rPr>
      </w:pPr>
      <w:r w:rsidRPr="0079707F">
        <w:rPr>
          <w:rFonts w:ascii="Times New Roman" w:eastAsia="方正书宋简体" w:hAnsi="Times New Roman"/>
          <w:b/>
          <w:sz w:val="28"/>
          <w:szCs w:val="28"/>
        </w:rPr>
        <w:t>内蒙古工业大学成人本科毕业生申请学士学位审批表</w:t>
      </w:r>
    </w:p>
    <w:tbl>
      <w:tblPr>
        <w:tblW w:w="9117" w:type="dxa"/>
        <w:jc w:val="center"/>
        <w:tblInd w:w="47" w:type="dxa"/>
        <w:tblLook w:val="0000" w:firstRow="0" w:lastRow="0" w:firstColumn="0" w:lastColumn="0" w:noHBand="0" w:noVBand="0"/>
      </w:tblPr>
      <w:tblGrid>
        <w:gridCol w:w="1149"/>
        <w:gridCol w:w="1888"/>
        <w:gridCol w:w="768"/>
        <w:gridCol w:w="720"/>
        <w:gridCol w:w="1456"/>
        <w:gridCol w:w="1260"/>
        <w:gridCol w:w="707"/>
        <w:gridCol w:w="1169"/>
      </w:tblGrid>
      <w:tr w:rsidR="00EF33A1" w:rsidRPr="0079707F" w:rsidTr="00B04E21">
        <w:trPr>
          <w:trHeight w:val="615"/>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姓名</w:t>
            </w:r>
          </w:p>
        </w:tc>
        <w:tc>
          <w:tcPr>
            <w:tcW w:w="1888"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性别</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政治面貌</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民族</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r>
      <w:tr w:rsidR="00EF33A1" w:rsidRPr="0079707F" w:rsidTr="00B04E21">
        <w:trPr>
          <w:trHeight w:val="615"/>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成考</w:t>
            </w:r>
          </w:p>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考生号</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身份证号</w:t>
            </w:r>
          </w:p>
        </w:tc>
        <w:tc>
          <w:tcPr>
            <w:tcW w:w="3136" w:type="dxa"/>
            <w:gridSpan w:val="3"/>
            <w:tcBorders>
              <w:top w:val="single" w:sz="4" w:space="0" w:color="auto"/>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r>
      <w:tr w:rsidR="00EF33A1" w:rsidRPr="0079707F" w:rsidTr="00B04E21">
        <w:trPr>
          <w:trHeight w:val="615"/>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专业</w:t>
            </w:r>
          </w:p>
        </w:tc>
        <w:tc>
          <w:tcPr>
            <w:tcW w:w="2656" w:type="dxa"/>
            <w:gridSpan w:val="2"/>
            <w:tcBorders>
              <w:top w:val="nil"/>
              <w:left w:val="nil"/>
              <w:bottom w:val="single" w:sz="4" w:space="0" w:color="auto"/>
              <w:right w:val="single" w:sz="4" w:space="0" w:color="auto"/>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毕业日期</w:t>
            </w:r>
          </w:p>
        </w:tc>
        <w:tc>
          <w:tcPr>
            <w:tcW w:w="1456" w:type="dxa"/>
            <w:tcBorders>
              <w:top w:val="single" w:sz="4" w:space="0" w:color="auto"/>
              <w:left w:val="nil"/>
              <w:bottom w:val="single" w:sz="4" w:space="0" w:color="auto"/>
              <w:right w:val="single" w:sz="4" w:space="0" w:color="000000"/>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1260" w:type="dxa"/>
            <w:tcBorders>
              <w:top w:val="single" w:sz="4" w:space="0" w:color="auto"/>
              <w:left w:val="nil"/>
              <w:bottom w:val="single" w:sz="4" w:space="0" w:color="auto"/>
              <w:right w:val="single" w:sz="4" w:space="0" w:color="000000"/>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毕业证书编号</w:t>
            </w:r>
          </w:p>
        </w:tc>
        <w:tc>
          <w:tcPr>
            <w:tcW w:w="1876" w:type="dxa"/>
            <w:gridSpan w:val="2"/>
            <w:tcBorders>
              <w:top w:val="single" w:sz="4" w:space="0" w:color="auto"/>
              <w:left w:val="nil"/>
              <w:bottom w:val="single" w:sz="4" w:space="0" w:color="auto"/>
              <w:right w:val="single" w:sz="4" w:space="0" w:color="000000"/>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r>
      <w:tr w:rsidR="00EF33A1" w:rsidRPr="0079707F" w:rsidTr="00B04E21">
        <w:trPr>
          <w:trHeight w:val="615"/>
          <w:jc w:val="center"/>
        </w:trPr>
        <w:tc>
          <w:tcPr>
            <w:tcW w:w="3037" w:type="dxa"/>
            <w:gridSpan w:val="2"/>
            <w:tcBorders>
              <w:top w:val="nil"/>
              <w:left w:val="single" w:sz="4" w:space="0" w:color="auto"/>
              <w:bottom w:val="single" w:sz="4" w:space="0" w:color="auto"/>
              <w:right w:val="single" w:sz="4" w:space="0" w:color="000000"/>
            </w:tcBorders>
            <w:shd w:val="clear" w:color="auto" w:fill="auto"/>
            <w:noWrap/>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成人学位外语考试成绩</w:t>
            </w:r>
          </w:p>
        </w:tc>
        <w:tc>
          <w:tcPr>
            <w:tcW w:w="1488" w:type="dxa"/>
            <w:gridSpan w:val="2"/>
            <w:tcBorders>
              <w:top w:val="nil"/>
              <w:left w:val="nil"/>
              <w:bottom w:val="single" w:sz="4" w:space="0" w:color="auto"/>
              <w:right w:val="single" w:sz="4" w:space="0" w:color="000000"/>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p>
        </w:tc>
        <w:tc>
          <w:tcPr>
            <w:tcW w:w="2716" w:type="dxa"/>
            <w:gridSpan w:val="2"/>
            <w:tcBorders>
              <w:top w:val="nil"/>
              <w:left w:val="nil"/>
              <w:bottom w:val="single" w:sz="4" w:space="0" w:color="auto"/>
              <w:right w:val="single" w:sz="4" w:space="0" w:color="000000"/>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成人学位外语通过时间</w:t>
            </w:r>
          </w:p>
        </w:tc>
        <w:tc>
          <w:tcPr>
            <w:tcW w:w="1876" w:type="dxa"/>
            <w:gridSpan w:val="2"/>
            <w:tcBorders>
              <w:top w:val="nil"/>
              <w:left w:val="nil"/>
              <w:bottom w:val="single" w:sz="4" w:space="0" w:color="auto"/>
              <w:right w:val="single" w:sz="4" w:space="0" w:color="000000"/>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年</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月</w:t>
            </w:r>
          </w:p>
        </w:tc>
      </w:tr>
      <w:tr w:rsidR="00EF33A1" w:rsidRPr="0079707F" w:rsidTr="00B04E21">
        <w:trPr>
          <w:trHeight w:val="1396"/>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F33A1" w:rsidRPr="0079707F" w:rsidRDefault="00EF33A1" w:rsidP="00B04E21">
            <w:pPr>
              <w:widowControl/>
              <w:spacing w:line="4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继续教育学院审核意见</w:t>
            </w:r>
          </w:p>
        </w:tc>
        <w:tc>
          <w:tcPr>
            <w:tcW w:w="7968" w:type="dxa"/>
            <w:gridSpan w:val="7"/>
            <w:tcBorders>
              <w:top w:val="single" w:sz="4" w:space="0" w:color="auto"/>
              <w:left w:val="nil"/>
              <w:bottom w:val="single" w:sz="4" w:space="0" w:color="auto"/>
              <w:right w:val="single" w:sz="4" w:space="0" w:color="000000"/>
            </w:tcBorders>
            <w:shd w:val="clear" w:color="auto" w:fill="auto"/>
          </w:tcPr>
          <w:p w:rsidR="00EF33A1" w:rsidRPr="0079707F" w:rsidRDefault="00EF33A1" w:rsidP="00B04E21">
            <w:pPr>
              <w:widowControl/>
              <w:spacing w:line="300" w:lineRule="exact"/>
              <w:rPr>
                <w:rFonts w:ascii="Times New Roman" w:eastAsia="方正书宋简体" w:hAnsi="Times New Roman"/>
                <w:kern w:val="0"/>
                <w:szCs w:val="21"/>
              </w:rPr>
            </w:pPr>
          </w:p>
          <w:p w:rsidR="00EF33A1" w:rsidRPr="0079707F" w:rsidRDefault="00EF33A1" w:rsidP="00B04E21">
            <w:pPr>
              <w:widowControl/>
              <w:spacing w:line="300" w:lineRule="exact"/>
              <w:ind w:firstLineChars="200" w:firstLine="420"/>
              <w:rPr>
                <w:rFonts w:ascii="Times New Roman" w:eastAsia="方正书宋简体" w:hAnsi="Times New Roman"/>
                <w:kern w:val="0"/>
                <w:szCs w:val="21"/>
              </w:rPr>
            </w:pPr>
            <w:r w:rsidRPr="0079707F">
              <w:rPr>
                <w:rFonts w:ascii="Times New Roman" w:eastAsia="方正书宋简体" w:hAnsi="Times New Roman"/>
                <w:kern w:val="0"/>
                <w:szCs w:val="21"/>
              </w:rPr>
              <w:t>□</w:t>
            </w:r>
            <w:r w:rsidRPr="0079707F">
              <w:rPr>
                <w:rFonts w:ascii="Times New Roman" w:eastAsia="方正书宋简体" w:hAnsi="Times New Roman"/>
                <w:kern w:val="0"/>
                <w:szCs w:val="21"/>
              </w:rPr>
              <w:t>该生已取得毕业证书，且已在教育部</w:t>
            </w:r>
            <w:proofErr w:type="gramStart"/>
            <w:r w:rsidRPr="0079707F">
              <w:rPr>
                <w:rFonts w:ascii="Times New Roman" w:eastAsia="方正书宋简体" w:hAnsi="Times New Roman"/>
                <w:kern w:val="0"/>
                <w:szCs w:val="21"/>
              </w:rPr>
              <w:t>学信网注册</w:t>
            </w:r>
            <w:proofErr w:type="gramEnd"/>
            <w:r w:rsidRPr="0079707F">
              <w:rPr>
                <w:rFonts w:ascii="Times New Roman" w:eastAsia="方正书宋简体" w:hAnsi="Times New Roman"/>
                <w:kern w:val="0"/>
                <w:szCs w:val="21"/>
              </w:rPr>
              <w:t>。</w:t>
            </w:r>
          </w:p>
          <w:p w:rsidR="00EF33A1" w:rsidRPr="0079707F" w:rsidRDefault="00EF33A1" w:rsidP="00B04E21">
            <w:pPr>
              <w:widowControl/>
              <w:adjustRightInd w:val="0"/>
              <w:snapToGrid w:val="0"/>
              <w:spacing w:line="300" w:lineRule="exact"/>
              <w:rPr>
                <w:rFonts w:ascii="Times New Roman" w:eastAsia="方正书宋简体" w:hAnsi="Times New Roman"/>
                <w:kern w:val="0"/>
                <w:szCs w:val="21"/>
              </w:rPr>
            </w:pPr>
          </w:p>
          <w:p w:rsidR="00EF33A1" w:rsidRPr="0079707F" w:rsidRDefault="00EF33A1" w:rsidP="00B04E21">
            <w:pPr>
              <w:widowControl/>
              <w:spacing w:line="300" w:lineRule="exact"/>
              <w:ind w:firstLineChars="200" w:firstLine="420"/>
              <w:rPr>
                <w:rFonts w:ascii="Times New Roman" w:eastAsia="方正书宋简体" w:hAnsi="Times New Roman"/>
                <w:kern w:val="0"/>
                <w:szCs w:val="21"/>
              </w:rPr>
            </w:pPr>
            <w:r w:rsidRPr="0079707F">
              <w:rPr>
                <w:rFonts w:ascii="Times New Roman" w:eastAsia="方正书宋简体" w:hAnsi="Times New Roman"/>
                <w:kern w:val="0"/>
                <w:szCs w:val="21"/>
              </w:rPr>
              <w:t>□</w:t>
            </w:r>
            <w:r w:rsidRPr="0079707F">
              <w:rPr>
                <w:rFonts w:ascii="Times New Roman" w:eastAsia="方正书宋简体" w:hAnsi="Times New Roman"/>
                <w:kern w:val="0"/>
                <w:szCs w:val="21"/>
              </w:rPr>
              <w:t>该生为</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u w:val="single"/>
              </w:rPr>
              <w:t xml:space="preserve">      </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年应届毕业生，经审核已达到毕业要求，并可以在教育部</w:t>
            </w:r>
            <w:proofErr w:type="gramStart"/>
            <w:r w:rsidRPr="0079707F">
              <w:rPr>
                <w:rFonts w:ascii="Times New Roman" w:eastAsia="方正书宋简体" w:hAnsi="Times New Roman"/>
                <w:kern w:val="0"/>
                <w:szCs w:val="21"/>
              </w:rPr>
              <w:t>学信网注册</w:t>
            </w:r>
            <w:proofErr w:type="gramEnd"/>
            <w:r w:rsidRPr="0079707F">
              <w:rPr>
                <w:rFonts w:ascii="Times New Roman" w:eastAsia="方正书宋简体" w:hAnsi="Times New Roman"/>
                <w:kern w:val="0"/>
                <w:szCs w:val="21"/>
              </w:rPr>
              <w:t>。</w:t>
            </w:r>
          </w:p>
          <w:p w:rsidR="00EF33A1" w:rsidRPr="0079707F" w:rsidRDefault="00EF33A1" w:rsidP="00B04E21">
            <w:pPr>
              <w:widowControl/>
              <w:spacing w:line="300" w:lineRule="exact"/>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负责人签字：（公章）</w:t>
            </w:r>
          </w:p>
          <w:p w:rsidR="00EF33A1" w:rsidRPr="0079707F" w:rsidRDefault="00EF33A1" w:rsidP="00B04E21">
            <w:pPr>
              <w:widowControl/>
              <w:spacing w:line="300" w:lineRule="exact"/>
              <w:ind w:firstLineChars="2300" w:firstLine="4830"/>
              <w:rPr>
                <w:rFonts w:ascii="Times New Roman" w:eastAsia="方正书宋简体" w:hAnsi="Times New Roman"/>
                <w:kern w:val="0"/>
                <w:szCs w:val="21"/>
              </w:rPr>
            </w:pPr>
            <w:r w:rsidRPr="0079707F">
              <w:rPr>
                <w:rFonts w:ascii="Times New Roman" w:eastAsia="方正书宋简体" w:hAnsi="Times New Roman"/>
                <w:kern w:val="0"/>
                <w:szCs w:val="21"/>
              </w:rPr>
              <w:t>年</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月</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日</w:t>
            </w:r>
          </w:p>
        </w:tc>
      </w:tr>
      <w:tr w:rsidR="00EF33A1" w:rsidRPr="0079707F" w:rsidTr="00B04E21">
        <w:trPr>
          <w:trHeight w:val="1396"/>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推荐单位政审情况</w:t>
            </w:r>
          </w:p>
        </w:tc>
        <w:tc>
          <w:tcPr>
            <w:tcW w:w="7968" w:type="dxa"/>
            <w:gridSpan w:val="7"/>
            <w:tcBorders>
              <w:top w:val="single" w:sz="4" w:space="0" w:color="auto"/>
              <w:left w:val="nil"/>
              <w:bottom w:val="single" w:sz="4" w:space="0" w:color="auto"/>
              <w:right w:val="single" w:sz="4" w:space="0" w:color="000000"/>
            </w:tcBorders>
            <w:shd w:val="clear" w:color="auto" w:fill="auto"/>
            <w:vAlign w:val="center"/>
          </w:tcPr>
          <w:p w:rsidR="00EF33A1" w:rsidRPr="0079707F" w:rsidRDefault="00EF33A1" w:rsidP="00B04E21">
            <w:pPr>
              <w:widowControl/>
              <w:spacing w:line="300" w:lineRule="exact"/>
              <w:jc w:val="center"/>
              <w:rPr>
                <w:rFonts w:ascii="Times New Roman" w:eastAsia="方正书宋简体" w:hAnsi="Times New Roman"/>
                <w:kern w:val="0"/>
                <w:szCs w:val="21"/>
              </w:rPr>
            </w:pPr>
          </w:p>
          <w:p w:rsidR="00EF33A1" w:rsidRPr="0079707F" w:rsidRDefault="00EF33A1" w:rsidP="00B04E21">
            <w:pPr>
              <w:widowControl/>
              <w:spacing w:line="300" w:lineRule="exact"/>
              <w:jc w:val="center"/>
              <w:rPr>
                <w:rFonts w:ascii="Times New Roman" w:eastAsia="方正书宋简体" w:hAnsi="Times New Roman"/>
                <w:kern w:val="0"/>
                <w:szCs w:val="21"/>
              </w:rPr>
            </w:pPr>
          </w:p>
          <w:p w:rsidR="00EF33A1" w:rsidRPr="0079707F" w:rsidRDefault="00EF33A1" w:rsidP="00B04E21">
            <w:pPr>
              <w:widowControl/>
              <w:spacing w:line="300" w:lineRule="exact"/>
              <w:jc w:val="center"/>
              <w:rPr>
                <w:rFonts w:ascii="Times New Roman" w:eastAsia="方正书宋简体" w:hAnsi="Times New Roman"/>
                <w:kern w:val="0"/>
                <w:szCs w:val="21"/>
              </w:rPr>
            </w:pPr>
          </w:p>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负责人签字：（公章）</w:t>
            </w:r>
          </w:p>
          <w:p w:rsidR="00EF33A1" w:rsidRPr="0079707F" w:rsidRDefault="00EF33A1" w:rsidP="00B04E21">
            <w:pPr>
              <w:widowControl/>
              <w:spacing w:line="300" w:lineRule="exact"/>
              <w:ind w:firstLineChars="2300" w:firstLine="4830"/>
              <w:rPr>
                <w:rFonts w:ascii="Times New Roman" w:eastAsia="方正书宋简体" w:hAnsi="Times New Roman"/>
                <w:kern w:val="0"/>
                <w:szCs w:val="21"/>
              </w:rPr>
            </w:pPr>
            <w:r w:rsidRPr="0079707F">
              <w:rPr>
                <w:rFonts w:ascii="Times New Roman" w:eastAsia="方正书宋简体" w:hAnsi="Times New Roman"/>
                <w:kern w:val="0"/>
                <w:szCs w:val="21"/>
              </w:rPr>
              <w:t>年</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月</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日</w:t>
            </w:r>
          </w:p>
        </w:tc>
      </w:tr>
      <w:tr w:rsidR="00EF33A1" w:rsidRPr="0079707F" w:rsidTr="00B04E21">
        <w:trPr>
          <w:trHeight w:val="1005"/>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学院专家组意见</w:t>
            </w:r>
          </w:p>
        </w:tc>
        <w:tc>
          <w:tcPr>
            <w:tcW w:w="7968" w:type="dxa"/>
            <w:gridSpan w:val="7"/>
            <w:tcBorders>
              <w:top w:val="single" w:sz="4" w:space="0" w:color="auto"/>
              <w:left w:val="nil"/>
              <w:bottom w:val="single" w:sz="4" w:space="0" w:color="auto"/>
              <w:right w:val="single" w:sz="4" w:space="0" w:color="000000"/>
            </w:tcBorders>
            <w:shd w:val="clear" w:color="auto" w:fill="auto"/>
            <w:vAlign w:val="bottom"/>
          </w:tcPr>
          <w:p w:rsidR="00EF33A1" w:rsidRPr="0079707F" w:rsidRDefault="00EF33A1" w:rsidP="00B04E21">
            <w:pPr>
              <w:widowControl/>
              <w:spacing w:line="300" w:lineRule="exact"/>
              <w:rPr>
                <w:rFonts w:ascii="Times New Roman" w:eastAsia="方正书宋简体" w:hAnsi="Times New Roman"/>
                <w:kern w:val="0"/>
                <w:szCs w:val="21"/>
              </w:rPr>
            </w:pPr>
          </w:p>
          <w:p w:rsidR="00EF33A1" w:rsidRPr="0079707F" w:rsidRDefault="00EF33A1" w:rsidP="00B04E21">
            <w:pPr>
              <w:widowControl/>
              <w:spacing w:line="300" w:lineRule="exact"/>
              <w:rPr>
                <w:rFonts w:ascii="Times New Roman" w:eastAsia="方正书宋简体" w:hAnsi="Times New Roman"/>
                <w:kern w:val="0"/>
                <w:szCs w:val="21"/>
              </w:rPr>
            </w:pPr>
          </w:p>
          <w:p w:rsidR="00EF33A1" w:rsidRPr="0079707F" w:rsidRDefault="00EF33A1" w:rsidP="00B04E21">
            <w:pPr>
              <w:widowControl/>
              <w:spacing w:line="300" w:lineRule="exact"/>
              <w:jc w:val="left"/>
              <w:rPr>
                <w:rFonts w:ascii="Times New Roman" w:eastAsia="方正书宋简体" w:hAnsi="Times New Roman"/>
                <w:kern w:val="0"/>
                <w:szCs w:val="21"/>
              </w:rPr>
            </w:pPr>
          </w:p>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专家组组长签字：</w:t>
            </w:r>
            <w:r w:rsidRPr="0079707F">
              <w:rPr>
                <w:rFonts w:ascii="Times New Roman" w:eastAsia="方正书宋简体" w:hAnsi="Times New Roman"/>
                <w:kern w:val="0"/>
                <w:szCs w:val="21"/>
              </w:rPr>
              <w:t xml:space="preserve"> </w:t>
            </w:r>
          </w:p>
          <w:p w:rsidR="00EF33A1" w:rsidRPr="0079707F" w:rsidRDefault="00EF33A1" w:rsidP="00B04E21">
            <w:pPr>
              <w:widowControl/>
              <w:spacing w:line="300" w:lineRule="exact"/>
              <w:ind w:firstLineChars="2300" w:firstLine="4830"/>
              <w:rPr>
                <w:rFonts w:ascii="Times New Roman" w:eastAsia="方正书宋简体" w:hAnsi="Times New Roman"/>
                <w:kern w:val="0"/>
                <w:szCs w:val="21"/>
              </w:rPr>
            </w:pPr>
            <w:r w:rsidRPr="0079707F">
              <w:rPr>
                <w:rFonts w:ascii="Times New Roman" w:eastAsia="方正书宋简体" w:hAnsi="Times New Roman"/>
                <w:kern w:val="0"/>
                <w:szCs w:val="21"/>
              </w:rPr>
              <w:t>年</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月</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日</w:t>
            </w:r>
            <w:r w:rsidRPr="0079707F">
              <w:rPr>
                <w:rFonts w:ascii="Times New Roman" w:eastAsia="方正书宋简体" w:hAnsi="Times New Roman"/>
                <w:kern w:val="0"/>
                <w:szCs w:val="21"/>
              </w:rPr>
              <w:t xml:space="preserve"> </w:t>
            </w:r>
          </w:p>
        </w:tc>
      </w:tr>
      <w:tr w:rsidR="00EF33A1" w:rsidRPr="0079707F" w:rsidTr="00B04E21">
        <w:trPr>
          <w:trHeight w:val="1005"/>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学院学位</w:t>
            </w:r>
            <w:proofErr w:type="gramStart"/>
            <w:r w:rsidRPr="0079707F">
              <w:rPr>
                <w:rFonts w:ascii="Times New Roman" w:eastAsia="方正书宋简体" w:hAnsi="Times New Roman"/>
                <w:kern w:val="0"/>
                <w:szCs w:val="21"/>
              </w:rPr>
              <w:t>评定分</w:t>
            </w:r>
            <w:proofErr w:type="gramEnd"/>
            <w:r w:rsidRPr="0079707F">
              <w:rPr>
                <w:rFonts w:ascii="Times New Roman" w:eastAsia="方正书宋简体" w:hAnsi="Times New Roman"/>
                <w:kern w:val="0"/>
                <w:szCs w:val="21"/>
              </w:rPr>
              <w:t>委员会意见</w:t>
            </w:r>
          </w:p>
        </w:tc>
        <w:tc>
          <w:tcPr>
            <w:tcW w:w="7968" w:type="dxa"/>
            <w:gridSpan w:val="7"/>
            <w:tcBorders>
              <w:top w:val="single" w:sz="4" w:space="0" w:color="auto"/>
              <w:left w:val="nil"/>
              <w:bottom w:val="single" w:sz="4" w:space="0" w:color="auto"/>
              <w:right w:val="single" w:sz="4" w:space="0" w:color="000000"/>
            </w:tcBorders>
            <w:shd w:val="clear" w:color="auto" w:fill="auto"/>
            <w:vAlign w:val="bottom"/>
          </w:tcPr>
          <w:p w:rsidR="00EF33A1" w:rsidRPr="0079707F" w:rsidRDefault="00EF33A1" w:rsidP="00B04E21">
            <w:pPr>
              <w:widowControl/>
              <w:spacing w:line="300" w:lineRule="exact"/>
              <w:jc w:val="left"/>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p>
          <w:p w:rsidR="00EF33A1" w:rsidRPr="0079707F" w:rsidRDefault="00EF33A1" w:rsidP="00B04E21">
            <w:pPr>
              <w:widowControl/>
              <w:spacing w:line="300" w:lineRule="exact"/>
              <w:jc w:val="left"/>
              <w:rPr>
                <w:rFonts w:ascii="Times New Roman" w:eastAsia="方正书宋简体" w:hAnsi="Times New Roman"/>
                <w:kern w:val="0"/>
                <w:szCs w:val="21"/>
              </w:rPr>
            </w:pPr>
          </w:p>
          <w:p w:rsidR="00EF33A1" w:rsidRPr="0079707F" w:rsidRDefault="00EF33A1" w:rsidP="00B04E21">
            <w:pPr>
              <w:widowControl/>
              <w:spacing w:line="300" w:lineRule="exact"/>
              <w:jc w:val="left"/>
              <w:rPr>
                <w:rFonts w:ascii="Times New Roman" w:eastAsia="方正书宋简体" w:hAnsi="Times New Roman"/>
                <w:kern w:val="0"/>
                <w:szCs w:val="21"/>
              </w:rPr>
            </w:pPr>
          </w:p>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主任委员签字：（公章）</w:t>
            </w:r>
          </w:p>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年</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月</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日</w:t>
            </w:r>
          </w:p>
        </w:tc>
      </w:tr>
      <w:tr w:rsidR="00EF33A1" w:rsidRPr="0079707F" w:rsidTr="00B04E21">
        <w:trPr>
          <w:trHeight w:val="1005"/>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学校学位评定委员会意见</w:t>
            </w:r>
          </w:p>
        </w:tc>
        <w:tc>
          <w:tcPr>
            <w:tcW w:w="7968" w:type="dxa"/>
            <w:gridSpan w:val="7"/>
            <w:tcBorders>
              <w:top w:val="single" w:sz="4" w:space="0" w:color="auto"/>
              <w:left w:val="nil"/>
              <w:bottom w:val="single" w:sz="4" w:space="0" w:color="auto"/>
              <w:right w:val="single" w:sz="4" w:space="0" w:color="000000"/>
            </w:tcBorders>
            <w:shd w:val="clear" w:color="auto" w:fill="auto"/>
            <w:vAlign w:val="bottom"/>
          </w:tcPr>
          <w:p w:rsidR="00EF33A1" w:rsidRPr="0079707F" w:rsidRDefault="00EF33A1" w:rsidP="00B04E21">
            <w:pPr>
              <w:widowControl/>
              <w:spacing w:line="300" w:lineRule="exact"/>
              <w:jc w:val="left"/>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p>
          <w:p w:rsidR="00EF33A1" w:rsidRPr="0079707F" w:rsidRDefault="00EF33A1" w:rsidP="00B04E21">
            <w:pPr>
              <w:widowControl/>
              <w:spacing w:line="300" w:lineRule="exact"/>
              <w:jc w:val="left"/>
              <w:rPr>
                <w:rFonts w:ascii="Times New Roman" w:eastAsia="方正书宋简体" w:hAnsi="Times New Roman"/>
                <w:kern w:val="0"/>
                <w:szCs w:val="21"/>
              </w:rPr>
            </w:pPr>
          </w:p>
          <w:p w:rsidR="00EF33A1" w:rsidRPr="0079707F" w:rsidRDefault="00EF33A1" w:rsidP="00B04E21">
            <w:pPr>
              <w:widowControl/>
              <w:spacing w:line="300" w:lineRule="exact"/>
              <w:jc w:val="left"/>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p>
          <w:p w:rsidR="00EF33A1" w:rsidRPr="0079707F" w:rsidRDefault="00EF33A1" w:rsidP="00B04E21">
            <w:pPr>
              <w:widowControl/>
              <w:spacing w:line="300" w:lineRule="exact"/>
              <w:ind w:firstLineChars="1300" w:firstLine="2730"/>
              <w:rPr>
                <w:rFonts w:ascii="Times New Roman" w:eastAsia="方正书宋简体" w:hAnsi="Times New Roman"/>
                <w:kern w:val="0"/>
                <w:szCs w:val="21"/>
              </w:rPr>
            </w:pPr>
            <w:r w:rsidRPr="0079707F">
              <w:rPr>
                <w:rFonts w:ascii="Times New Roman" w:eastAsia="方正书宋简体" w:hAnsi="Times New Roman"/>
                <w:kern w:val="0"/>
                <w:szCs w:val="21"/>
              </w:rPr>
              <w:t>学士学位管理部门负责人签字：</w:t>
            </w:r>
            <w:r w:rsidRPr="0079707F">
              <w:rPr>
                <w:rFonts w:ascii="Times New Roman" w:eastAsia="方正书宋简体" w:hAnsi="Times New Roman"/>
                <w:kern w:val="0"/>
                <w:szCs w:val="21"/>
              </w:rPr>
              <w:t xml:space="preserve"> </w:t>
            </w:r>
          </w:p>
          <w:p w:rsidR="00EF33A1" w:rsidRPr="0079707F" w:rsidRDefault="00EF33A1" w:rsidP="00B04E21">
            <w:pPr>
              <w:widowControl/>
              <w:spacing w:line="300" w:lineRule="exact"/>
              <w:jc w:val="center"/>
              <w:rPr>
                <w:rFonts w:ascii="Times New Roman" w:eastAsia="方正书宋简体" w:hAnsi="Times New Roman"/>
                <w:kern w:val="0"/>
                <w:szCs w:val="21"/>
              </w:rPr>
            </w:pP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年</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月</w:t>
            </w:r>
            <w:r w:rsidRPr="0079707F">
              <w:rPr>
                <w:rFonts w:ascii="Times New Roman" w:eastAsia="方正书宋简体" w:hAnsi="Times New Roman"/>
                <w:kern w:val="0"/>
                <w:szCs w:val="21"/>
              </w:rPr>
              <w:t xml:space="preserve">     </w:t>
            </w:r>
            <w:r w:rsidRPr="0079707F">
              <w:rPr>
                <w:rFonts w:ascii="Times New Roman" w:eastAsia="方正书宋简体" w:hAnsi="Times New Roman"/>
                <w:kern w:val="0"/>
                <w:szCs w:val="21"/>
              </w:rPr>
              <w:t>日</w:t>
            </w:r>
          </w:p>
        </w:tc>
      </w:tr>
    </w:tbl>
    <w:p w:rsidR="00EF33A1" w:rsidRPr="0079707F" w:rsidRDefault="00EF33A1" w:rsidP="00EF33A1">
      <w:pPr>
        <w:spacing w:beforeLines="100" w:before="312" w:line="400" w:lineRule="exact"/>
        <w:rPr>
          <w:rFonts w:ascii="Times New Roman" w:eastAsia="方正书宋简体" w:hAnsi="Times New Roman"/>
          <w:kern w:val="0"/>
          <w:szCs w:val="21"/>
        </w:rPr>
      </w:pPr>
      <w:r w:rsidRPr="0079707F">
        <w:rPr>
          <w:rFonts w:ascii="Times New Roman" w:eastAsia="方正书宋简体" w:hAnsi="Times New Roman"/>
          <w:kern w:val="0"/>
          <w:szCs w:val="21"/>
        </w:rPr>
        <w:t>注：填写申请表必须</w:t>
      </w:r>
      <w:proofErr w:type="gramStart"/>
      <w:r w:rsidRPr="0079707F">
        <w:rPr>
          <w:rFonts w:ascii="Times New Roman" w:eastAsia="方正书宋简体" w:hAnsi="Times New Roman"/>
          <w:kern w:val="0"/>
          <w:szCs w:val="21"/>
        </w:rPr>
        <w:t>备以下</w:t>
      </w:r>
      <w:proofErr w:type="gramEnd"/>
      <w:r w:rsidRPr="0079707F">
        <w:rPr>
          <w:rFonts w:ascii="Times New Roman" w:eastAsia="方正书宋简体" w:hAnsi="Times New Roman"/>
          <w:kern w:val="0"/>
          <w:szCs w:val="21"/>
        </w:rPr>
        <w:t>附件</w:t>
      </w:r>
    </w:p>
    <w:p w:rsidR="00EF33A1" w:rsidRPr="0079707F" w:rsidRDefault="00EF33A1" w:rsidP="00EF33A1">
      <w:pPr>
        <w:spacing w:line="400" w:lineRule="exact"/>
        <w:ind w:firstLineChars="200" w:firstLine="420"/>
        <w:rPr>
          <w:rFonts w:ascii="Times New Roman" w:eastAsia="方正书宋简体" w:hAnsi="Times New Roman"/>
          <w:kern w:val="0"/>
          <w:szCs w:val="21"/>
        </w:rPr>
      </w:pPr>
      <w:r w:rsidRPr="0079707F">
        <w:rPr>
          <w:rFonts w:ascii="Times New Roman" w:eastAsia="方正书宋简体" w:hAnsi="Times New Roman"/>
          <w:kern w:val="0"/>
          <w:szCs w:val="21"/>
        </w:rPr>
        <w:t>1</w:t>
      </w:r>
      <w:r w:rsidRPr="0079707F">
        <w:rPr>
          <w:rFonts w:ascii="Times New Roman" w:eastAsia="方正书宋简体" w:hAnsi="Times New Roman"/>
          <w:kern w:val="0"/>
          <w:szCs w:val="21"/>
        </w:rPr>
        <w:t>．本人身份证复印件。</w:t>
      </w:r>
    </w:p>
    <w:p w:rsidR="00EF33A1" w:rsidRPr="0079707F" w:rsidRDefault="00EF33A1" w:rsidP="00EF33A1">
      <w:pPr>
        <w:spacing w:line="400" w:lineRule="exact"/>
        <w:ind w:firstLineChars="200" w:firstLine="420"/>
        <w:rPr>
          <w:rFonts w:ascii="Times New Roman" w:eastAsia="方正书宋简体" w:hAnsi="Times New Roman"/>
          <w:kern w:val="0"/>
          <w:szCs w:val="21"/>
        </w:rPr>
      </w:pPr>
      <w:r w:rsidRPr="0079707F">
        <w:rPr>
          <w:rFonts w:ascii="Times New Roman" w:eastAsia="方正书宋简体" w:hAnsi="Times New Roman"/>
          <w:kern w:val="0"/>
          <w:szCs w:val="21"/>
        </w:rPr>
        <w:t>2</w:t>
      </w:r>
      <w:r w:rsidRPr="0079707F">
        <w:rPr>
          <w:rFonts w:ascii="Times New Roman" w:eastAsia="方正书宋简体" w:hAnsi="Times New Roman"/>
          <w:kern w:val="0"/>
          <w:szCs w:val="21"/>
        </w:rPr>
        <w:t>．往届生</w:t>
      </w:r>
      <w:proofErr w:type="gramStart"/>
      <w:r w:rsidRPr="0079707F">
        <w:rPr>
          <w:rFonts w:ascii="Times New Roman" w:eastAsia="方正书宋简体" w:hAnsi="Times New Roman"/>
          <w:kern w:val="0"/>
          <w:szCs w:val="21"/>
        </w:rPr>
        <w:t>附继续</w:t>
      </w:r>
      <w:proofErr w:type="gramEnd"/>
      <w:r w:rsidRPr="0079707F">
        <w:rPr>
          <w:rFonts w:ascii="Times New Roman" w:eastAsia="方正书宋简体" w:hAnsi="Times New Roman"/>
          <w:kern w:val="0"/>
          <w:szCs w:val="21"/>
        </w:rPr>
        <w:t>教育学院加盖公章的学历信息表（登录教育部学</w:t>
      </w:r>
      <w:proofErr w:type="gramStart"/>
      <w:r w:rsidRPr="0079707F">
        <w:rPr>
          <w:rFonts w:ascii="Times New Roman" w:eastAsia="方正书宋简体" w:hAnsi="Times New Roman"/>
          <w:kern w:val="0"/>
          <w:szCs w:val="21"/>
        </w:rPr>
        <w:t>信网学</w:t>
      </w:r>
      <w:proofErr w:type="gramEnd"/>
      <w:r w:rsidRPr="0079707F">
        <w:rPr>
          <w:rFonts w:ascii="Times New Roman" w:eastAsia="方正书宋简体" w:hAnsi="Times New Roman"/>
          <w:kern w:val="0"/>
          <w:szCs w:val="21"/>
        </w:rPr>
        <w:t>信档案打印）。</w:t>
      </w:r>
    </w:p>
    <w:p w:rsidR="00EF33A1" w:rsidRPr="0079707F" w:rsidRDefault="00EF33A1" w:rsidP="00EF33A1">
      <w:pPr>
        <w:spacing w:line="400" w:lineRule="exact"/>
        <w:ind w:firstLineChars="200" w:firstLine="420"/>
        <w:rPr>
          <w:rFonts w:ascii="Times New Roman" w:eastAsia="方正书宋简体" w:hAnsi="Times New Roman"/>
          <w:kern w:val="0"/>
          <w:szCs w:val="21"/>
        </w:rPr>
      </w:pPr>
      <w:r w:rsidRPr="0079707F">
        <w:rPr>
          <w:rFonts w:ascii="Times New Roman" w:eastAsia="方正书宋简体" w:hAnsi="Times New Roman"/>
          <w:kern w:val="0"/>
          <w:szCs w:val="21"/>
        </w:rPr>
        <w:t>3</w:t>
      </w:r>
      <w:r w:rsidRPr="0079707F">
        <w:rPr>
          <w:rFonts w:ascii="Times New Roman" w:eastAsia="方正书宋简体" w:hAnsi="Times New Roman"/>
          <w:kern w:val="0"/>
          <w:szCs w:val="21"/>
        </w:rPr>
        <w:t>．与毕业证照片同版的２寸照片一张，同版电子照片一张。</w:t>
      </w:r>
    </w:p>
    <w:p w:rsidR="00416AF3" w:rsidRPr="00EF33A1" w:rsidRDefault="00416AF3">
      <w:bookmarkStart w:id="1" w:name="_GoBack"/>
      <w:bookmarkEnd w:id="1"/>
    </w:p>
    <w:sectPr w:rsidR="00416AF3" w:rsidRPr="00EF33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E5" w:rsidRDefault="008306E5" w:rsidP="00EF33A1">
      <w:r>
        <w:separator/>
      </w:r>
    </w:p>
  </w:endnote>
  <w:endnote w:type="continuationSeparator" w:id="0">
    <w:p w:rsidR="008306E5" w:rsidRDefault="008306E5" w:rsidP="00E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E5" w:rsidRDefault="008306E5" w:rsidP="00EF33A1">
      <w:r>
        <w:separator/>
      </w:r>
    </w:p>
  </w:footnote>
  <w:footnote w:type="continuationSeparator" w:id="0">
    <w:p w:rsidR="008306E5" w:rsidRDefault="008306E5" w:rsidP="00EF3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2E"/>
    <w:rsid w:val="00363F2E"/>
    <w:rsid w:val="00416AF3"/>
    <w:rsid w:val="008306E5"/>
    <w:rsid w:val="00EF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3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33A1"/>
    <w:rPr>
      <w:sz w:val="18"/>
      <w:szCs w:val="18"/>
    </w:rPr>
  </w:style>
  <w:style w:type="paragraph" w:styleId="a4">
    <w:name w:val="footer"/>
    <w:basedOn w:val="a"/>
    <w:link w:val="Char0"/>
    <w:uiPriority w:val="99"/>
    <w:unhideWhenUsed/>
    <w:rsid w:val="00EF33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33A1"/>
    <w:rPr>
      <w:sz w:val="18"/>
      <w:szCs w:val="18"/>
    </w:rPr>
  </w:style>
  <w:style w:type="paragraph" w:styleId="a5">
    <w:name w:val="Title"/>
    <w:basedOn w:val="a"/>
    <w:next w:val="a"/>
    <w:link w:val="Char1"/>
    <w:qFormat/>
    <w:rsid w:val="00EF33A1"/>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EF33A1"/>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3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33A1"/>
    <w:rPr>
      <w:sz w:val="18"/>
      <w:szCs w:val="18"/>
    </w:rPr>
  </w:style>
  <w:style w:type="paragraph" w:styleId="a4">
    <w:name w:val="footer"/>
    <w:basedOn w:val="a"/>
    <w:link w:val="Char0"/>
    <w:uiPriority w:val="99"/>
    <w:unhideWhenUsed/>
    <w:rsid w:val="00EF33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33A1"/>
    <w:rPr>
      <w:sz w:val="18"/>
      <w:szCs w:val="18"/>
    </w:rPr>
  </w:style>
  <w:style w:type="paragraph" w:styleId="a5">
    <w:name w:val="Title"/>
    <w:basedOn w:val="a"/>
    <w:next w:val="a"/>
    <w:link w:val="Char1"/>
    <w:qFormat/>
    <w:rsid w:val="00EF33A1"/>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EF33A1"/>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2017-11-09T04:38:00Z</dcterms:created>
  <dcterms:modified xsi:type="dcterms:W3CDTF">2017-11-09T04:38:00Z</dcterms:modified>
</cp:coreProperties>
</file>